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  <w:gridCol w:w="4971"/>
        <w:gridCol w:w="1875"/>
        <w:gridCol w:w="1056"/>
      </w:tblGrid>
      <w:tr w:rsidR="009B7F6B" w14:paraId="767DF64E" w14:textId="77777777" w:rsidTr="00F51425">
        <w:tc>
          <w:tcPr>
            <w:tcW w:w="0" w:type="auto"/>
          </w:tcPr>
          <w:p w14:paraId="4E3077C8" w14:textId="3BC6FEF5" w:rsidR="00234C99" w:rsidRPr="00EB308E" w:rsidRDefault="00C57AE8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Meeting opened at 1:</w:t>
            </w:r>
            <w:r w:rsidR="00191143">
              <w:rPr>
                <w:b/>
                <w:bCs/>
              </w:rPr>
              <w:t>20</w:t>
            </w:r>
            <w:r>
              <w:rPr>
                <w:b/>
                <w:bCs/>
              </w:rPr>
              <w:t>, p</w:t>
            </w:r>
            <w:r w:rsidR="00B5336E" w:rsidRPr="00EB308E">
              <w:rPr>
                <w:b/>
                <w:bCs/>
              </w:rPr>
              <w:t>resent</w:t>
            </w:r>
            <w:r>
              <w:rPr>
                <w:b/>
                <w:bCs/>
              </w:rPr>
              <w:t>:</w:t>
            </w:r>
          </w:p>
        </w:tc>
        <w:tc>
          <w:tcPr>
            <w:tcW w:w="5481" w:type="dxa"/>
          </w:tcPr>
          <w:p w14:paraId="119C43B2" w14:textId="77777777" w:rsidR="009718C5" w:rsidRDefault="009718C5" w:rsidP="002349B3">
            <w:pPr>
              <w:pStyle w:val="ListParagraph"/>
              <w:numPr>
                <w:ilvl w:val="0"/>
                <w:numId w:val="2"/>
              </w:numPr>
            </w:pPr>
            <w:r>
              <w:t>Phil Rye</w:t>
            </w:r>
          </w:p>
          <w:p w14:paraId="6681C9B0" w14:textId="77777777" w:rsidR="00395165" w:rsidRDefault="009718C5" w:rsidP="002349B3">
            <w:pPr>
              <w:pStyle w:val="ListParagraph"/>
              <w:numPr>
                <w:ilvl w:val="0"/>
                <w:numId w:val="2"/>
              </w:numPr>
            </w:pPr>
            <w:r>
              <w:t>Meredith Fleming</w:t>
            </w:r>
          </w:p>
          <w:p w14:paraId="53D6EC10" w14:textId="782CD575" w:rsidR="009718C5" w:rsidRDefault="00191143" w:rsidP="002349B3">
            <w:pPr>
              <w:pStyle w:val="ListParagraph"/>
              <w:numPr>
                <w:ilvl w:val="0"/>
                <w:numId w:val="2"/>
              </w:numPr>
            </w:pPr>
            <w:r>
              <w:t>Andy Divall</w:t>
            </w:r>
          </w:p>
          <w:p w14:paraId="6B05E79B" w14:textId="36832A02" w:rsidR="00191143" w:rsidRDefault="00191143" w:rsidP="002349B3">
            <w:pPr>
              <w:pStyle w:val="ListParagraph"/>
              <w:numPr>
                <w:ilvl w:val="0"/>
                <w:numId w:val="2"/>
              </w:numPr>
            </w:pPr>
            <w:r>
              <w:t>Harry Divall</w:t>
            </w:r>
          </w:p>
          <w:p w14:paraId="5CD025BB" w14:textId="11540B12" w:rsidR="00191143" w:rsidRDefault="00191143" w:rsidP="002349B3">
            <w:pPr>
              <w:pStyle w:val="ListParagraph"/>
              <w:numPr>
                <w:ilvl w:val="0"/>
                <w:numId w:val="2"/>
              </w:numPr>
            </w:pPr>
            <w:r>
              <w:t>Tim Golby</w:t>
            </w:r>
          </w:p>
          <w:p w14:paraId="5732D6AC" w14:textId="5739DACA" w:rsidR="008E71A6" w:rsidRDefault="00191143" w:rsidP="001A1450">
            <w:pPr>
              <w:pStyle w:val="ListParagraph"/>
              <w:numPr>
                <w:ilvl w:val="0"/>
                <w:numId w:val="2"/>
              </w:numPr>
            </w:pPr>
            <w:r>
              <w:t>Ken Bowerman</w:t>
            </w:r>
          </w:p>
          <w:p w14:paraId="05533D3A" w14:textId="593DB7BC" w:rsidR="008E71A6" w:rsidRDefault="008E71A6" w:rsidP="002349B3">
            <w:pPr>
              <w:pStyle w:val="ListParagraph"/>
              <w:numPr>
                <w:ilvl w:val="0"/>
                <w:numId w:val="2"/>
              </w:numPr>
            </w:pPr>
            <w:r>
              <w:t>Gordon Henderson</w:t>
            </w:r>
          </w:p>
          <w:p w14:paraId="2FBE81E3" w14:textId="01E6F9EE" w:rsidR="008E71A6" w:rsidRDefault="008E71A6" w:rsidP="002349B3">
            <w:pPr>
              <w:pStyle w:val="ListParagraph"/>
              <w:numPr>
                <w:ilvl w:val="0"/>
                <w:numId w:val="2"/>
              </w:numPr>
            </w:pPr>
            <w:r>
              <w:t>David Feely</w:t>
            </w:r>
          </w:p>
          <w:p w14:paraId="75490CA7" w14:textId="4C440064" w:rsidR="008E71A6" w:rsidRDefault="00F51425" w:rsidP="001A1450">
            <w:pPr>
              <w:pStyle w:val="ListParagraph"/>
              <w:numPr>
                <w:ilvl w:val="0"/>
                <w:numId w:val="2"/>
              </w:numPr>
            </w:pPr>
            <w:r>
              <w:t>Ray Wroe</w:t>
            </w:r>
          </w:p>
          <w:p w14:paraId="0F7049BE" w14:textId="3C1F2A4B" w:rsidR="008E71A6" w:rsidRDefault="008E71A6" w:rsidP="001A1450">
            <w:pPr>
              <w:ind w:left="360"/>
            </w:pPr>
          </w:p>
          <w:p w14:paraId="34701909" w14:textId="2FFE5C2F" w:rsidR="009718C5" w:rsidRDefault="009718C5" w:rsidP="001A1450">
            <w:pPr>
              <w:ind w:left="360"/>
            </w:pPr>
          </w:p>
        </w:tc>
        <w:tc>
          <w:tcPr>
            <w:tcW w:w="1198" w:type="dxa"/>
          </w:tcPr>
          <w:p w14:paraId="42ADEDE5" w14:textId="77777777" w:rsidR="00234C99" w:rsidRDefault="00395165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>Guests</w:t>
            </w:r>
          </w:p>
          <w:p w14:paraId="258C3592" w14:textId="77777777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Les Rolleston</w:t>
            </w:r>
          </w:p>
          <w:p w14:paraId="0EEFF18B" w14:textId="77777777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Donna Rolleston</w:t>
            </w:r>
          </w:p>
          <w:p w14:paraId="26120A42" w14:textId="77777777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Glenn Rolleston</w:t>
            </w:r>
          </w:p>
          <w:p w14:paraId="1D2058A0" w14:textId="52845F78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Chris – Forestrack</w:t>
            </w:r>
          </w:p>
          <w:p w14:paraId="3B4F4F4B" w14:textId="35D383A4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Tony Wright</w:t>
            </w:r>
          </w:p>
          <w:p w14:paraId="0E6E03D2" w14:textId="616859A0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Daniel Neale</w:t>
            </w:r>
          </w:p>
          <w:p w14:paraId="7B434728" w14:textId="304ABC8B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Gavin Handl</w:t>
            </w:r>
            <w:r w:rsidR="00793D28">
              <w:t>e</w:t>
            </w:r>
            <w:r>
              <w:t>y</w:t>
            </w:r>
          </w:p>
          <w:p w14:paraId="292D3A41" w14:textId="618B6886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Robert Boag</w:t>
            </w:r>
          </w:p>
          <w:p w14:paraId="3C35C129" w14:textId="245BB4BE" w:rsidR="001A1450" w:rsidRDefault="001A1450" w:rsidP="001A1450">
            <w:pPr>
              <w:pStyle w:val="ListParagraph"/>
              <w:numPr>
                <w:ilvl w:val="0"/>
                <w:numId w:val="2"/>
              </w:numPr>
            </w:pPr>
            <w:r>
              <w:t>Sylvie Golby</w:t>
            </w:r>
          </w:p>
          <w:p w14:paraId="4B7D3EE4" w14:textId="1C0338FC" w:rsidR="001A1450" w:rsidRPr="00EB308E" w:rsidRDefault="001A1450" w:rsidP="00593830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14:paraId="1EE29BC1" w14:textId="6F9E2F0B" w:rsidR="00395165" w:rsidRDefault="00395165" w:rsidP="00593830"/>
        </w:tc>
      </w:tr>
      <w:tr w:rsidR="009B7F6B" w14:paraId="313BF65D" w14:textId="77777777" w:rsidTr="00F51425">
        <w:tc>
          <w:tcPr>
            <w:tcW w:w="0" w:type="auto"/>
          </w:tcPr>
          <w:p w14:paraId="595EFB35" w14:textId="25E98001" w:rsidR="00234C99" w:rsidRDefault="00735394" w:rsidP="00593830">
            <w:r w:rsidRPr="00EB308E">
              <w:rPr>
                <w:b/>
                <w:bCs/>
              </w:rPr>
              <w:t>Apologie</w:t>
            </w:r>
            <w:r>
              <w:t>s</w:t>
            </w:r>
          </w:p>
        </w:tc>
        <w:tc>
          <w:tcPr>
            <w:tcW w:w="5481" w:type="dxa"/>
          </w:tcPr>
          <w:p w14:paraId="76BB3A30" w14:textId="52EB8D21" w:rsidR="00524487" w:rsidRDefault="008E71A6" w:rsidP="008E71A6">
            <w:pPr>
              <w:pStyle w:val="ListParagraph"/>
              <w:numPr>
                <w:ilvl w:val="0"/>
                <w:numId w:val="3"/>
              </w:numPr>
            </w:pPr>
            <w:r>
              <w:t>Roger Kershaw</w:t>
            </w:r>
          </w:p>
          <w:p w14:paraId="4869091C" w14:textId="77777777" w:rsidR="008E71A6" w:rsidRDefault="008E71A6" w:rsidP="008E71A6">
            <w:pPr>
              <w:pStyle w:val="ListParagraph"/>
              <w:numPr>
                <w:ilvl w:val="0"/>
                <w:numId w:val="3"/>
              </w:numPr>
            </w:pPr>
            <w:r>
              <w:t>John Watson</w:t>
            </w:r>
          </w:p>
          <w:p w14:paraId="472F94F2" w14:textId="77777777" w:rsidR="008E71A6" w:rsidRDefault="008E71A6" w:rsidP="008E71A6">
            <w:pPr>
              <w:pStyle w:val="ListParagraph"/>
              <w:numPr>
                <w:ilvl w:val="0"/>
                <w:numId w:val="3"/>
              </w:numPr>
            </w:pPr>
            <w:r>
              <w:t>Steve Muscat</w:t>
            </w:r>
          </w:p>
          <w:p w14:paraId="2BD7F73F" w14:textId="12992B0C" w:rsidR="00C87EDB" w:rsidRDefault="00C87EDB" w:rsidP="008E71A6">
            <w:pPr>
              <w:pStyle w:val="ListParagraph"/>
              <w:numPr>
                <w:ilvl w:val="0"/>
                <w:numId w:val="3"/>
              </w:numPr>
            </w:pPr>
            <w:r>
              <w:t>Brendan Cornfoot</w:t>
            </w:r>
          </w:p>
        </w:tc>
        <w:tc>
          <w:tcPr>
            <w:tcW w:w="1198" w:type="dxa"/>
          </w:tcPr>
          <w:p w14:paraId="1735014F" w14:textId="77777777" w:rsidR="00234C99" w:rsidRDefault="00234C99" w:rsidP="00593830"/>
        </w:tc>
        <w:tc>
          <w:tcPr>
            <w:tcW w:w="991" w:type="dxa"/>
          </w:tcPr>
          <w:p w14:paraId="677FE9DF" w14:textId="77777777" w:rsidR="00234C99" w:rsidRDefault="00234C99" w:rsidP="00593830"/>
        </w:tc>
      </w:tr>
      <w:tr w:rsidR="00506E7D" w14:paraId="7C983134" w14:textId="77777777" w:rsidTr="00F51425">
        <w:tc>
          <w:tcPr>
            <w:tcW w:w="0" w:type="auto"/>
          </w:tcPr>
          <w:p w14:paraId="7C27438B" w14:textId="74BB5FD3" w:rsidR="00506E7D" w:rsidRDefault="00506E7D" w:rsidP="00593830">
            <w:r>
              <w:t>ITEM No</w:t>
            </w:r>
          </w:p>
        </w:tc>
        <w:tc>
          <w:tcPr>
            <w:tcW w:w="5481" w:type="dxa"/>
          </w:tcPr>
          <w:p w14:paraId="09571D51" w14:textId="77777777" w:rsidR="00506E7D" w:rsidRDefault="00506E7D" w:rsidP="00593830"/>
        </w:tc>
        <w:tc>
          <w:tcPr>
            <w:tcW w:w="1198" w:type="dxa"/>
          </w:tcPr>
          <w:p w14:paraId="6E0C5C9A" w14:textId="1A2E1E26" w:rsidR="00506E7D" w:rsidRDefault="00506E7D" w:rsidP="00593830">
            <w:r>
              <w:t>VOTING</w:t>
            </w:r>
            <w:r w:rsidR="002349B3">
              <w:t>/MOVED</w:t>
            </w:r>
          </w:p>
        </w:tc>
        <w:tc>
          <w:tcPr>
            <w:tcW w:w="991" w:type="dxa"/>
          </w:tcPr>
          <w:p w14:paraId="6B497847" w14:textId="185FAB78" w:rsidR="00506E7D" w:rsidRDefault="00506E7D" w:rsidP="00593830">
            <w:r>
              <w:t>ACTIONS</w:t>
            </w:r>
          </w:p>
        </w:tc>
      </w:tr>
      <w:tr w:rsidR="009B7F6B" w14:paraId="78713133" w14:textId="77777777" w:rsidTr="00F51425">
        <w:tc>
          <w:tcPr>
            <w:tcW w:w="0" w:type="auto"/>
          </w:tcPr>
          <w:p w14:paraId="64672C45" w14:textId="2F9F8E61" w:rsidR="00234C99" w:rsidRDefault="00BD3890" w:rsidP="00593830">
            <w:r>
              <w:t>1</w:t>
            </w:r>
          </w:p>
        </w:tc>
        <w:tc>
          <w:tcPr>
            <w:tcW w:w="5481" w:type="dxa"/>
          </w:tcPr>
          <w:p w14:paraId="34E2636F" w14:textId="6CC1884E" w:rsidR="00234C99" w:rsidRPr="00EB308E" w:rsidRDefault="00BD3890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>Confirmation of Minutes</w:t>
            </w:r>
          </w:p>
          <w:p w14:paraId="651A2EC7" w14:textId="0641BC29" w:rsidR="00BD3890" w:rsidRDefault="008E71A6" w:rsidP="00593830">
            <w:r>
              <w:t>September 18</w:t>
            </w:r>
            <w:r w:rsidRPr="008E71A6">
              <w:rPr>
                <w:vertAlign w:val="superscript"/>
              </w:rPr>
              <w:t>th</w:t>
            </w:r>
            <w:r w:rsidR="00266A75">
              <w:t>, 2022,</w:t>
            </w:r>
            <w:r w:rsidR="00FB4036">
              <w:t xml:space="preserve"> a</w:t>
            </w:r>
            <w:r>
              <w:t>t Clarendon</w:t>
            </w:r>
          </w:p>
        </w:tc>
        <w:tc>
          <w:tcPr>
            <w:tcW w:w="1198" w:type="dxa"/>
          </w:tcPr>
          <w:p w14:paraId="38816EB9" w14:textId="7A68E693" w:rsidR="00BD3890" w:rsidRDefault="00BD3890" w:rsidP="002B6732"/>
        </w:tc>
        <w:tc>
          <w:tcPr>
            <w:tcW w:w="991" w:type="dxa"/>
          </w:tcPr>
          <w:p w14:paraId="58816E4C" w14:textId="3069B8B0" w:rsidR="00234C99" w:rsidRDefault="00AD28BE" w:rsidP="00593830">
            <w:r>
              <w:t>Meredith will send out</w:t>
            </w:r>
          </w:p>
        </w:tc>
      </w:tr>
      <w:tr w:rsidR="009B7F6B" w14:paraId="2F1F3347" w14:textId="77777777" w:rsidTr="00F51425">
        <w:tc>
          <w:tcPr>
            <w:tcW w:w="0" w:type="auto"/>
          </w:tcPr>
          <w:p w14:paraId="29795855" w14:textId="2955893D" w:rsidR="00234C99" w:rsidRDefault="00BD3890" w:rsidP="00593830">
            <w:r>
              <w:t>2</w:t>
            </w:r>
          </w:p>
        </w:tc>
        <w:tc>
          <w:tcPr>
            <w:tcW w:w="5481" w:type="dxa"/>
          </w:tcPr>
          <w:p w14:paraId="0A36AD29" w14:textId="7AF7623F" w:rsidR="00285BAE" w:rsidRPr="00F51425" w:rsidRDefault="00574BDE" w:rsidP="00593830">
            <w:r w:rsidRPr="00EB308E">
              <w:rPr>
                <w:b/>
                <w:bCs/>
              </w:rPr>
              <w:t>Finance Repo</w:t>
            </w:r>
            <w:r w:rsidR="00EB308E">
              <w:rPr>
                <w:b/>
                <w:bCs/>
              </w:rPr>
              <w:t>r</w:t>
            </w:r>
            <w:r w:rsidRPr="00EB308E">
              <w:rPr>
                <w:b/>
                <w:bCs/>
              </w:rPr>
              <w:t>t</w:t>
            </w:r>
            <w:r w:rsidR="00EB308E">
              <w:rPr>
                <w:b/>
                <w:bCs/>
              </w:rPr>
              <w:t>:</w:t>
            </w:r>
            <w:r w:rsidR="003E793E">
              <w:t xml:space="preserve"> </w:t>
            </w:r>
            <w:r w:rsidR="003E793E" w:rsidRPr="00A123E0">
              <w:rPr>
                <w:b/>
                <w:bCs/>
              </w:rPr>
              <w:t xml:space="preserve">as of </w:t>
            </w:r>
            <w:r w:rsidR="002B6732">
              <w:rPr>
                <w:b/>
                <w:bCs/>
              </w:rPr>
              <w:t>29</w:t>
            </w:r>
            <w:r w:rsidR="00F51425" w:rsidRPr="00A123E0">
              <w:rPr>
                <w:b/>
                <w:bCs/>
                <w:vertAlign w:val="superscript"/>
              </w:rPr>
              <w:t>th</w:t>
            </w:r>
            <w:r w:rsidR="00F51425" w:rsidRPr="00A123E0">
              <w:rPr>
                <w:b/>
                <w:bCs/>
              </w:rPr>
              <w:t xml:space="preserve"> </w:t>
            </w:r>
            <w:r w:rsidR="002B6732">
              <w:rPr>
                <w:b/>
                <w:bCs/>
              </w:rPr>
              <w:t>Oct</w:t>
            </w:r>
            <w:r w:rsidR="00F51425" w:rsidRPr="00A123E0">
              <w:rPr>
                <w:b/>
                <w:bCs/>
              </w:rPr>
              <w:t xml:space="preserve"> </w:t>
            </w:r>
            <w:r w:rsidR="00093A9A" w:rsidRPr="00EB308E">
              <w:rPr>
                <w:b/>
                <w:bCs/>
              </w:rPr>
              <w:t>202</w:t>
            </w:r>
            <w:r w:rsidR="002B6732">
              <w:rPr>
                <w:b/>
                <w:bCs/>
              </w:rPr>
              <w:t>2</w:t>
            </w:r>
            <w:r w:rsidR="00093A9A" w:rsidRPr="00EB308E">
              <w:rPr>
                <w:b/>
                <w:bCs/>
              </w:rPr>
              <w:t>:</w:t>
            </w:r>
          </w:p>
          <w:p w14:paraId="7E72450A" w14:textId="508E2CD1" w:rsidR="00285BAE" w:rsidRPr="00285BAE" w:rsidRDefault="00285BAE" w:rsidP="00593830">
            <w:r>
              <w:t xml:space="preserve">Balance at bank:            </w:t>
            </w:r>
            <w:r w:rsidR="002349B3">
              <w:t xml:space="preserve">         </w:t>
            </w:r>
            <w:r>
              <w:t>$</w:t>
            </w:r>
            <w:r w:rsidR="00F51425">
              <w:t>1,</w:t>
            </w:r>
            <w:r w:rsidR="002B6732">
              <w:t>580</w:t>
            </w:r>
            <w:r w:rsidR="00F51425">
              <w:t>.</w:t>
            </w:r>
            <w:r w:rsidR="002B6732">
              <w:t>53</w:t>
            </w:r>
          </w:p>
          <w:p w14:paraId="71BF864E" w14:textId="5BCFDE40" w:rsidR="007D5FF1" w:rsidRDefault="007D5FF1" w:rsidP="00593830">
            <w:r>
              <w:t xml:space="preserve">Cash float held by Meredith: </w:t>
            </w:r>
            <w:r w:rsidR="002B6732">
              <w:t>$0</w:t>
            </w:r>
          </w:p>
          <w:p w14:paraId="74CAD617" w14:textId="649BF341" w:rsidR="00285BAE" w:rsidRDefault="00285BAE" w:rsidP="00593830">
            <w:r>
              <w:t>Statement available on request</w:t>
            </w:r>
          </w:p>
          <w:p w14:paraId="1118BEB8" w14:textId="77777777" w:rsidR="00E02149" w:rsidRDefault="00E02149" w:rsidP="00593830">
            <w:pPr>
              <w:rPr>
                <w:b/>
                <w:bCs/>
              </w:rPr>
            </w:pPr>
          </w:p>
          <w:p w14:paraId="12BB7118" w14:textId="20B818FA" w:rsidR="00076B8B" w:rsidRDefault="00076B8B" w:rsidP="00593830">
            <w:pPr>
              <w:rPr>
                <w:b/>
                <w:bCs/>
              </w:rPr>
            </w:pPr>
            <w:r w:rsidRPr="00E02149">
              <w:rPr>
                <w:b/>
                <w:bCs/>
              </w:rPr>
              <w:t>Closing balance:</w:t>
            </w:r>
            <w:r w:rsidR="00285BAE">
              <w:t xml:space="preserve"> </w:t>
            </w:r>
            <w:r w:rsidR="00A123E0">
              <w:t xml:space="preserve">                    </w:t>
            </w:r>
            <w:r w:rsidR="00285BAE">
              <w:t xml:space="preserve"> </w:t>
            </w:r>
            <w:r w:rsidR="00394BC3" w:rsidRPr="00E02149">
              <w:rPr>
                <w:b/>
                <w:bCs/>
              </w:rPr>
              <w:t>$</w:t>
            </w:r>
            <w:r w:rsidR="00F51425">
              <w:rPr>
                <w:b/>
                <w:bCs/>
              </w:rPr>
              <w:t>1,</w:t>
            </w:r>
            <w:r w:rsidR="002B6732">
              <w:rPr>
                <w:b/>
                <w:bCs/>
              </w:rPr>
              <w:t>580</w:t>
            </w:r>
            <w:r w:rsidR="00F51425">
              <w:rPr>
                <w:b/>
                <w:bCs/>
              </w:rPr>
              <w:t>.</w:t>
            </w:r>
            <w:r w:rsidR="002B6732">
              <w:rPr>
                <w:b/>
                <w:bCs/>
              </w:rPr>
              <w:t>53</w:t>
            </w:r>
          </w:p>
          <w:p w14:paraId="2F3E7073" w14:textId="7056FC26" w:rsidR="006A3260" w:rsidRPr="006A3260" w:rsidRDefault="006A3260" w:rsidP="00593830"/>
        </w:tc>
        <w:tc>
          <w:tcPr>
            <w:tcW w:w="1198" w:type="dxa"/>
          </w:tcPr>
          <w:p w14:paraId="096CAEC4" w14:textId="52747DC3" w:rsidR="001C0AF6" w:rsidRDefault="001C0AF6" w:rsidP="00FB4036"/>
        </w:tc>
        <w:tc>
          <w:tcPr>
            <w:tcW w:w="991" w:type="dxa"/>
          </w:tcPr>
          <w:p w14:paraId="29795784" w14:textId="77777777" w:rsidR="00234C99" w:rsidRDefault="00234C99" w:rsidP="00593830"/>
        </w:tc>
      </w:tr>
      <w:tr w:rsidR="009B7F6B" w14:paraId="602B36D2" w14:textId="77777777" w:rsidTr="00F51425">
        <w:tc>
          <w:tcPr>
            <w:tcW w:w="0" w:type="auto"/>
          </w:tcPr>
          <w:p w14:paraId="5AFEF9D7" w14:textId="380DE6C9" w:rsidR="00234C99" w:rsidRDefault="00A867BE" w:rsidP="00593830">
            <w:r>
              <w:t>3</w:t>
            </w:r>
          </w:p>
        </w:tc>
        <w:tc>
          <w:tcPr>
            <w:tcW w:w="5481" w:type="dxa"/>
          </w:tcPr>
          <w:p w14:paraId="0BE86E49" w14:textId="77777777" w:rsidR="00234C99" w:rsidRDefault="00B25E28" w:rsidP="00593830">
            <w:r w:rsidRPr="00EB308E">
              <w:rPr>
                <w:b/>
                <w:bCs/>
              </w:rPr>
              <w:t>Correspondence in:</w:t>
            </w:r>
            <w:r>
              <w:t xml:space="preserve"> Nil</w:t>
            </w:r>
          </w:p>
          <w:p w14:paraId="02C39F26" w14:textId="29426C75" w:rsidR="00B25E28" w:rsidRDefault="00B25E28" w:rsidP="00593830">
            <w:r w:rsidRPr="00EB308E">
              <w:rPr>
                <w:b/>
                <w:bCs/>
              </w:rPr>
              <w:t>Correspondence out:</w:t>
            </w:r>
            <w:r>
              <w:t xml:space="preserve"> </w:t>
            </w:r>
            <w:r w:rsidR="002B6732">
              <w:t>Nil</w:t>
            </w:r>
          </w:p>
        </w:tc>
        <w:tc>
          <w:tcPr>
            <w:tcW w:w="1198" w:type="dxa"/>
          </w:tcPr>
          <w:p w14:paraId="25BD39D1" w14:textId="77777777" w:rsidR="00234C99" w:rsidRDefault="00234C99" w:rsidP="00593830"/>
        </w:tc>
        <w:tc>
          <w:tcPr>
            <w:tcW w:w="991" w:type="dxa"/>
          </w:tcPr>
          <w:p w14:paraId="675FC591" w14:textId="77777777" w:rsidR="00234C99" w:rsidRDefault="00234C99" w:rsidP="00593830"/>
        </w:tc>
      </w:tr>
      <w:tr w:rsidR="009B7F6B" w14:paraId="6CD8FF98" w14:textId="77777777" w:rsidTr="00F51425">
        <w:tc>
          <w:tcPr>
            <w:tcW w:w="0" w:type="auto"/>
          </w:tcPr>
          <w:p w14:paraId="74E30CBF" w14:textId="4F06A270" w:rsidR="00234C99" w:rsidRDefault="00AC7C38" w:rsidP="00593830">
            <w:r>
              <w:t>4</w:t>
            </w:r>
          </w:p>
        </w:tc>
        <w:tc>
          <w:tcPr>
            <w:tcW w:w="5481" w:type="dxa"/>
          </w:tcPr>
          <w:p w14:paraId="4FEA4FFE" w14:textId="07899560" w:rsidR="00234C99" w:rsidRDefault="00AC7C38" w:rsidP="00593830">
            <w:r w:rsidRPr="00EB308E">
              <w:rPr>
                <w:b/>
                <w:bCs/>
              </w:rPr>
              <w:t>Membership</w:t>
            </w:r>
            <w:r w:rsidR="00316989">
              <w:t xml:space="preserve"> </w:t>
            </w:r>
            <w:r w:rsidR="000545ED">
              <w:t xml:space="preserve">currently </w:t>
            </w:r>
            <w:r w:rsidR="00FB4036">
              <w:t>twenty-nine</w:t>
            </w:r>
          </w:p>
          <w:p w14:paraId="48010A22" w14:textId="77777777" w:rsidR="00524487" w:rsidRDefault="001A1450" w:rsidP="001A1450">
            <w:r>
              <w:t>New members:</w:t>
            </w:r>
          </w:p>
          <w:p w14:paraId="456D0242" w14:textId="7C30D177" w:rsidR="001A1450" w:rsidRDefault="00793D28" w:rsidP="001A1450">
            <w:proofErr w:type="gramStart"/>
            <w:r>
              <w:t>Many</w:t>
            </w:r>
            <w:proofErr w:type="gramEnd"/>
            <w:r>
              <w:t xml:space="preserve"> guests at this meeting are planning to join</w:t>
            </w:r>
          </w:p>
        </w:tc>
        <w:tc>
          <w:tcPr>
            <w:tcW w:w="1198" w:type="dxa"/>
          </w:tcPr>
          <w:p w14:paraId="01FC7605" w14:textId="77777777" w:rsidR="00234C99" w:rsidRDefault="00234C99" w:rsidP="00593830"/>
        </w:tc>
        <w:tc>
          <w:tcPr>
            <w:tcW w:w="991" w:type="dxa"/>
          </w:tcPr>
          <w:p w14:paraId="4D4861B3" w14:textId="77777777" w:rsidR="00234C99" w:rsidRDefault="00234C99" w:rsidP="00593830"/>
        </w:tc>
      </w:tr>
      <w:tr w:rsidR="009B7F6B" w14:paraId="3AD5E0E2" w14:textId="77777777" w:rsidTr="00F51425">
        <w:tc>
          <w:tcPr>
            <w:tcW w:w="0" w:type="auto"/>
          </w:tcPr>
          <w:p w14:paraId="5BD26CD1" w14:textId="4B7CD884" w:rsidR="00234C99" w:rsidRDefault="00316989" w:rsidP="00593830">
            <w:r>
              <w:t>5</w:t>
            </w:r>
          </w:p>
        </w:tc>
        <w:tc>
          <w:tcPr>
            <w:tcW w:w="5481" w:type="dxa"/>
          </w:tcPr>
          <w:p w14:paraId="5BEE43E0" w14:textId="77777777" w:rsidR="00A12BCB" w:rsidRDefault="000545ED" w:rsidP="00593830">
            <w:pPr>
              <w:rPr>
                <w:b/>
                <w:bCs/>
              </w:rPr>
            </w:pPr>
            <w:r w:rsidRPr="000545ED">
              <w:rPr>
                <w:b/>
                <w:bCs/>
              </w:rPr>
              <w:t>Business Arising</w:t>
            </w:r>
          </w:p>
          <w:p w14:paraId="32A57ED8" w14:textId="069ED16E" w:rsidR="000545ED" w:rsidRPr="000545ED" w:rsidRDefault="00C36C93" w:rsidP="00C36C93">
            <w:r>
              <w:t>Nil</w:t>
            </w:r>
          </w:p>
        </w:tc>
        <w:tc>
          <w:tcPr>
            <w:tcW w:w="1198" w:type="dxa"/>
          </w:tcPr>
          <w:p w14:paraId="11FFF40C" w14:textId="77777777" w:rsidR="00234C99" w:rsidRDefault="00234C99" w:rsidP="00593830"/>
        </w:tc>
        <w:tc>
          <w:tcPr>
            <w:tcW w:w="991" w:type="dxa"/>
          </w:tcPr>
          <w:p w14:paraId="3865329E" w14:textId="313526FE" w:rsidR="00234C99" w:rsidRDefault="00234C99" w:rsidP="00C36C93"/>
          <w:p w14:paraId="304FF0FC" w14:textId="77777777" w:rsidR="00310BAB" w:rsidRDefault="00310BAB" w:rsidP="00593830"/>
          <w:p w14:paraId="23422017" w14:textId="5F25BBB5" w:rsidR="00310BAB" w:rsidRDefault="00310BAB" w:rsidP="00C36C93"/>
        </w:tc>
      </w:tr>
      <w:tr w:rsidR="009B7F6B" w14:paraId="7686E06B" w14:textId="77777777" w:rsidTr="00F51425">
        <w:tc>
          <w:tcPr>
            <w:tcW w:w="0" w:type="auto"/>
          </w:tcPr>
          <w:p w14:paraId="3A20FF5D" w14:textId="6BF20AEF" w:rsidR="00234C99" w:rsidRDefault="006D501B" w:rsidP="00593830">
            <w:r>
              <w:lastRenderedPageBreak/>
              <w:t>6</w:t>
            </w:r>
          </w:p>
        </w:tc>
        <w:tc>
          <w:tcPr>
            <w:tcW w:w="5481" w:type="dxa"/>
          </w:tcPr>
          <w:p w14:paraId="4071DCB2" w14:textId="2CCC05C6" w:rsidR="00C36C93" w:rsidRPr="00FB4036" w:rsidRDefault="00310BAB" w:rsidP="00FB4036">
            <w:pPr>
              <w:rPr>
                <w:b/>
                <w:bCs/>
              </w:rPr>
            </w:pPr>
            <w:r w:rsidRPr="00FB4036">
              <w:rPr>
                <w:b/>
                <w:bCs/>
              </w:rPr>
              <w:t>President’s Report</w:t>
            </w:r>
            <w:r w:rsidR="006D501B" w:rsidRPr="00FB4036">
              <w:rPr>
                <w:b/>
                <w:bCs/>
              </w:rPr>
              <w:t>:</w:t>
            </w:r>
          </w:p>
          <w:p w14:paraId="2A063E7E" w14:textId="6B22E894" w:rsidR="00C36C93" w:rsidRDefault="00C36C93" w:rsidP="0012162A">
            <w:pPr>
              <w:pStyle w:val="ListParagraph"/>
              <w:numPr>
                <w:ilvl w:val="0"/>
                <w:numId w:val="11"/>
              </w:numPr>
            </w:pPr>
            <w:r w:rsidRPr="00C36C93">
              <w:t>Welcome</w:t>
            </w:r>
            <w:r>
              <w:t xml:space="preserve"> and thank you all for attending. Special thanks to Les, Donna and Glen for hosting and tours of Fores</w:t>
            </w:r>
            <w:r w:rsidR="00C87EDB">
              <w:t>t</w:t>
            </w:r>
            <w:r>
              <w:t>rack and home workshops.</w:t>
            </w:r>
            <w:r w:rsidR="00DC7C9D">
              <w:t xml:space="preserve"> Also</w:t>
            </w:r>
            <w:r w:rsidR="00717EA3">
              <w:t>,</w:t>
            </w:r>
            <w:r w:rsidR="00DC7C9D">
              <w:t xml:space="preserve"> to Andy for bringing the food and refreshments.</w:t>
            </w:r>
          </w:p>
          <w:p w14:paraId="1D7EDE5A" w14:textId="0C400231" w:rsidR="00C36C93" w:rsidRDefault="00C36C93" w:rsidP="00C36C93"/>
          <w:p w14:paraId="0EA0D251" w14:textId="738E2C69" w:rsidR="00C36C93" w:rsidRDefault="00AD28BE" w:rsidP="0012162A">
            <w:pPr>
              <w:pStyle w:val="ListParagraph"/>
              <w:numPr>
                <w:ilvl w:val="0"/>
                <w:numId w:val="11"/>
              </w:numPr>
            </w:pPr>
            <w:r>
              <w:t>Phil advised m</w:t>
            </w:r>
            <w:r w:rsidR="00C36C93">
              <w:t>ember</w:t>
            </w:r>
            <w:r>
              <w:t>s</w:t>
            </w:r>
            <w:r w:rsidR="00C36C93">
              <w:t xml:space="preserve"> on the current ACMOC situation where </w:t>
            </w:r>
            <w:r w:rsidR="00DC7C9D">
              <w:t>United States members have commenced</w:t>
            </w:r>
            <w:r w:rsidR="00793D28">
              <w:t xml:space="preserve"> </w:t>
            </w:r>
            <w:r w:rsidR="00DC7C9D">
              <w:t>political manoeuvring re the direction of ACMOC. These members are proposing a meeting to dismiss the current board of directors and create a new board. Phil will keep members posted.</w:t>
            </w:r>
            <w:r w:rsidR="00793D28">
              <w:t xml:space="preserve"> A host of information regarding this is </w:t>
            </w:r>
            <w:proofErr w:type="gramStart"/>
            <w:r w:rsidR="00793D28">
              <w:t>being posted</w:t>
            </w:r>
            <w:proofErr w:type="gramEnd"/>
            <w:r w:rsidR="00793D28">
              <w:t xml:space="preserve"> on the ACMOC website forum, anyone interested should look.</w:t>
            </w:r>
          </w:p>
          <w:p w14:paraId="6D510D5D" w14:textId="597A9A9A" w:rsidR="00DC7C9D" w:rsidRDefault="00DC7C9D" w:rsidP="00C36C93"/>
          <w:p w14:paraId="7882739F" w14:textId="1E2C340A" w:rsidR="00717EA3" w:rsidRDefault="00AD28BE" w:rsidP="0012162A">
            <w:pPr>
              <w:pStyle w:val="ListParagraph"/>
              <w:numPr>
                <w:ilvl w:val="0"/>
                <w:numId w:val="11"/>
              </w:numPr>
            </w:pPr>
            <w:r>
              <w:t>Veolia donated t</w:t>
            </w:r>
            <w:r w:rsidR="00DC7C9D">
              <w:t>he ex-Woodlawn D</w:t>
            </w:r>
            <w:r w:rsidR="00717EA3">
              <w:t>9</w:t>
            </w:r>
            <w:r>
              <w:t>H</w:t>
            </w:r>
            <w:r w:rsidR="00717EA3">
              <w:t xml:space="preserve">. </w:t>
            </w:r>
            <w:r>
              <w:t xml:space="preserve">Andy and Phil will arrange transport to </w:t>
            </w:r>
            <w:r w:rsidR="00266A75">
              <w:t>its</w:t>
            </w:r>
            <w:r>
              <w:t xml:space="preserve"> home at Divall’s facility in Goulburn.</w:t>
            </w:r>
          </w:p>
          <w:p w14:paraId="17AE43C6" w14:textId="136ACF23" w:rsidR="0012162A" w:rsidRDefault="0012162A" w:rsidP="00C36C93"/>
          <w:p w14:paraId="03991AC8" w14:textId="0530B516" w:rsidR="0012162A" w:rsidRDefault="0012162A" w:rsidP="0012162A">
            <w:pPr>
              <w:pStyle w:val="ListParagraph"/>
              <w:numPr>
                <w:ilvl w:val="0"/>
                <w:numId w:val="11"/>
              </w:numPr>
            </w:pPr>
            <w:r>
              <w:t>Our next meeting will be our AGM, February 25th</w:t>
            </w:r>
            <w:r w:rsidR="00FB4036">
              <w:t>, 2023</w:t>
            </w:r>
            <w:r>
              <w:t>.</w:t>
            </w:r>
          </w:p>
          <w:p w14:paraId="5B318206" w14:textId="1556008B" w:rsidR="0012162A" w:rsidRDefault="0012162A" w:rsidP="00C36C93"/>
          <w:p w14:paraId="1F5F8F3E" w14:textId="77777777" w:rsidR="0012162A" w:rsidRPr="00C36C93" w:rsidRDefault="0012162A" w:rsidP="00C36C93"/>
          <w:p w14:paraId="1EF174A5" w14:textId="730E9A7D" w:rsidR="00C57AE8" w:rsidRDefault="00C57AE8" w:rsidP="00310BAB"/>
        </w:tc>
        <w:tc>
          <w:tcPr>
            <w:tcW w:w="1198" w:type="dxa"/>
          </w:tcPr>
          <w:p w14:paraId="301499F6" w14:textId="77777777" w:rsidR="00234C99" w:rsidRDefault="00234C99" w:rsidP="00593830"/>
        </w:tc>
        <w:tc>
          <w:tcPr>
            <w:tcW w:w="991" w:type="dxa"/>
          </w:tcPr>
          <w:p w14:paraId="216338CD" w14:textId="77777777" w:rsidR="00234C99" w:rsidRDefault="00234C99" w:rsidP="00593830"/>
        </w:tc>
      </w:tr>
      <w:tr w:rsidR="009B7F6B" w14:paraId="7093C1D2" w14:textId="77777777" w:rsidTr="00F51425">
        <w:tc>
          <w:tcPr>
            <w:tcW w:w="0" w:type="auto"/>
          </w:tcPr>
          <w:p w14:paraId="2F5C61CF" w14:textId="149BAD6E" w:rsidR="00234C99" w:rsidRDefault="00386A43" w:rsidP="00593830">
            <w:r>
              <w:t>7</w:t>
            </w:r>
          </w:p>
        </w:tc>
        <w:tc>
          <w:tcPr>
            <w:tcW w:w="5481" w:type="dxa"/>
          </w:tcPr>
          <w:p w14:paraId="659B637C" w14:textId="38E5249C" w:rsidR="00234C99" w:rsidRPr="00524487" w:rsidRDefault="00310BAB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</w:p>
          <w:p w14:paraId="32644CE3" w14:textId="77777777" w:rsidR="00DF2189" w:rsidRPr="00DF2189" w:rsidRDefault="00DF2189" w:rsidP="00310BAB">
            <w:pPr>
              <w:rPr>
                <w:b/>
                <w:bCs/>
              </w:rPr>
            </w:pPr>
            <w:r w:rsidRPr="00DF2189">
              <w:rPr>
                <w:b/>
                <w:bCs/>
              </w:rPr>
              <w:t xml:space="preserve">Events </w:t>
            </w:r>
          </w:p>
          <w:p w14:paraId="4061FA58" w14:textId="12241CDE" w:rsidR="00DF2189" w:rsidRDefault="0012162A" w:rsidP="002349B3">
            <w:pPr>
              <w:pStyle w:val="ListParagraph"/>
              <w:numPr>
                <w:ilvl w:val="0"/>
                <w:numId w:val="8"/>
              </w:numPr>
            </w:pPr>
            <w:r>
              <w:t xml:space="preserve">On April 14-16, 2023, </w:t>
            </w:r>
            <w:r w:rsidR="00DF2189">
              <w:t xml:space="preserve">Chapter 29 </w:t>
            </w:r>
            <w:r w:rsidR="00717EA3">
              <w:t xml:space="preserve">will be hosting </w:t>
            </w:r>
            <w:r w:rsidR="00793D28">
              <w:t xml:space="preserve">ACMOC at </w:t>
            </w:r>
            <w:r w:rsidR="00717EA3">
              <w:t xml:space="preserve">the </w:t>
            </w:r>
            <w:r w:rsidR="001A1450">
              <w:t>N</w:t>
            </w:r>
            <w:r w:rsidR="00717EA3">
              <w:t>HMA Rally in Mudgee</w:t>
            </w:r>
            <w:r w:rsidR="00793D28">
              <w:t>, with valued support from Chapter 19</w:t>
            </w:r>
            <w:r w:rsidR="00717EA3">
              <w:t xml:space="preserve">. We have purchased a site with capacity for </w:t>
            </w:r>
            <w:r w:rsidR="00FB4036">
              <w:t>twenty</w:t>
            </w:r>
            <w:r w:rsidR="00717EA3">
              <w:t xml:space="preserve"> machine</w:t>
            </w:r>
            <w:r w:rsidR="00FB4036">
              <w:t>s, e</w:t>
            </w:r>
            <w:r w:rsidR="00717EA3">
              <w:t>ight</w:t>
            </w:r>
            <w:r w:rsidR="00FB4036">
              <w:t xml:space="preserve"> </w:t>
            </w:r>
            <w:r w:rsidR="00717EA3">
              <w:t>confirmed.</w:t>
            </w:r>
            <w:r>
              <w:t xml:space="preserve"> </w:t>
            </w:r>
            <w:r w:rsidR="00266A75">
              <w:t>Chapter 29</w:t>
            </w:r>
            <w:r>
              <w:t xml:space="preserve"> wil</w:t>
            </w:r>
            <w:r w:rsidR="00266A75">
              <w:t xml:space="preserve">l discuss this further </w:t>
            </w:r>
            <w:r>
              <w:t>at the AGM.</w:t>
            </w:r>
          </w:p>
          <w:p w14:paraId="32A79BD0" w14:textId="3E7D365F" w:rsidR="001A1450" w:rsidRDefault="001A1450" w:rsidP="002349B3">
            <w:pPr>
              <w:pStyle w:val="ListParagraph"/>
              <w:numPr>
                <w:ilvl w:val="0"/>
                <w:numId w:val="8"/>
              </w:numPr>
            </w:pPr>
            <w:r>
              <w:t>We have purchased four dinners so far</w:t>
            </w:r>
          </w:p>
          <w:p w14:paraId="5D788588" w14:textId="30EF8748" w:rsidR="001A1450" w:rsidRDefault="001A1450" w:rsidP="002349B3">
            <w:pPr>
              <w:pStyle w:val="ListParagraph"/>
              <w:numPr>
                <w:ilvl w:val="0"/>
                <w:numId w:val="8"/>
              </w:numPr>
            </w:pPr>
            <w:r>
              <w:t>If any members wish to purchase a dinner, please let us know urgently as they are selling fast.</w:t>
            </w:r>
          </w:p>
          <w:p w14:paraId="0620FC46" w14:textId="70D616BC" w:rsidR="00ED1020" w:rsidRDefault="00ED1020" w:rsidP="00717EA3"/>
        </w:tc>
        <w:tc>
          <w:tcPr>
            <w:tcW w:w="1198" w:type="dxa"/>
          </w:tcPr>
          <w:p w14:paraId="654ECBE6" w14:textId="77777777" w:rsidR="00514AE8" w:rsidRDefault="00514AE8" w:rsidP="00593830"/>
          <w:p w14:paraId="3A7AB424" w14:textId="4206E3C8" w:rsidR="00524487" w:rsidRDefault="00524487" w:rsidP="00593830"/>
        </w:tc>
        <w:tc>
          <w:tcPr>
            <w:tcW w:w="991" w:type="dxa"/>
          </w:tcPr>
          <w:p w14:paraId="408C35D5" w14:textId="5DFA053E" w:rsidR="002349B3" w:rsidRDefault="002349B3" w:rsidP="00593830"/>
          <w:p w14:paraId="16330810" w14:textId="5927DCB3" w:rsidR="002349B3" w:rsidRDefault="002349B3" w:rsidP="00593830"/>
          <w:p w14:paraId="694AB317" w14:textId="71C5610E" w:rsidR="00FA4FD3" w:rsidRDefault="00FA4FD3" w:rsidP="00593830"/>
          <w:p w14:paraId="3C293EE9" w14:textId="2F03AE83" w:rsidR="00FA4FD3" w:rsidRDefault="00FA4FD3" w:rsidP="00593830"/>
          <w:p w14:paraId="0465C0F7" w14:textId="77777777" w:rsidR="00FA4FD3" w:rsidRDefault="00FA4FD3" w:rsidP="00593830"/>
          <w:p w14:paraId="430DAF04" w14:textId="77777777" w:rsidR="005F0C55" w:rsidRDefault="005F0C55" w:rsidP="00593830"/>
          <w:p w14:paraId="105D9116" w14:textId="60331212" w:rsidR="00D4711A" w:rsidRDefault="00D4711A" w:rsidP="00717EA3"/>
        </w:tc>
      </w:tr>
      <w:tr w:rsidR="009B7F6B" w14:paraId="45B5F687" w14:textId="77777777" w:rsidTr="00F51425">
        <w:tc>
          <w:tcPr>
            <w:tcW w:w="0" w:type="auto"/>
          </w:tcPr>
          <w:p w14:paraId="6F7F8468" w14:textId="6EDB920E" w:rsidR="00234C99" w:rsidRDefault="00B87389" w:rsidP="00593830">
            <w:r>
              <w:lastRenderedPageBreak/>
              <w:t>8</w:t>
            </w:r>
          </w:p>
        </w:tc>
        <w:tc>
          <w:tcPr>
            <w:tcW w:w="5481" w:type="dxa"/>
          </w:tcPr>
          <w:p w14:paraId="0B6CEA9B" w14:textId="478795BB" w:rsidR="00ED1020" w:rsidRPr="00ED1020" w:rsidRDefault="00B87389" w:rsidP="00ED1020">
            <w:pPr>
              <w:pStyle w:val="NoSpacing"/>
              <w:rPr>
                <w:rFonts w:ascii="Calibri" w:eastAsia="Calibri" w:hAnsi="Calibri" w:cs="Times New Roman"/>
              </w:rPr>
            </w:pPr>
            <w:r w:rsidRPr="00EB308E">
              <w:rPr>
                <w:b/>
                <w:bCs/>
              </w:rPr>
              <w:t>Next Meeting</w:t>
            </w:r>
            <w:r w:rsidR="0012162A">
              <w:rPr>
                <w:b/>
                <w:bCs/>
              </w:rPr>
              <w:t xml:space="preserve"> &amp; AGM</w:t>
            </w:r>
            <w:r>
              <w:t>:</w:t>
            </w:r>
            <w:r w:rsidR="00ED1020">
              <w:t xml:space="preserve"> </w:t>
            </w:r>
            <w:r w:rsidR="0012162A">
              <w:t>Saturday 25</w:t>
            </w:r>
            <w:r w:rsidR="0012162A" w:rsidRPr="0012162A">
              <w:rPr>
                <w:vertAlign w:val="superscript"/>
              </w:rPr>
              <w:t>th</w:t>
            </w:r>
            <w:r w:rsidR="0012162A">
              <w:t xml:space="preserve"> February 2023 at the Divall facility 17090 Hume Hwy, Goulburn.</w:t>
            </w:r>
          </w:p>
          <w:p w14:paraId="6C70F0FB" w14:textId="77777777" w:rsidR="00ED1020" w:rsidRPr="00ED1020" w:rsidRDefault="00ED1020" w:rsidP="00ED1020">
            <w:pPr>
              <w:rPr>
                <w:rFonts w:ascii="Calibri" w:eastAsia="Calibri" w:hAnsi="Calibri" w:cs="Times New Roman"/>
              </w:rPr>
            </w:pPr>
          </w:p>
          <w:p w14:paraId="0A077203" w14:textId="03AB53F5" w:rsidR="00234C99" w:rsidRDefault="00234C99" w:rsidP="0012162A"/>
        </w:tc>
        <w:tc>
          <w:tcPr>
            <w:tcW w:w="1198" w:type="dxa"/>
          </w:tcPr>
          <w:p w14:paraId="5AAD83AD" w14:textId="77777777" w:rsidR="00234C99" w:rsidRDefault="00234C99" w:rsidP="00593830"/>
        </w:tc>
        <w:tc>
          <w:tcPr>
            <w:tcW w:w="991" w:type="dxa"/>
          </w:tcPr>
          <w:p w14:paraId="4DA17297" w14:textId="77777777" w:rsidR="00234C99" w:rsidRDefault="00234C99" w:rsidP="00593830"/>
        </w:tc>
      </w:tr>
      <w:tr w:rsidR="00C57AE8" w14:paraId="35476033" w14:textId="77777777" w:rsidTr="00F51425">
        <w:tc>
          <w:tcPr>
            <w:tcW w:w="0" w:type="auto"/>
          </w:tcPr>
          <w:p w14:paraId="00AD7809" w14:textId="0E4252B8" w:rsidR="00C57AE8" w:rsidRDefault="00C57AE8" w:rsidP="00593830">
            <w:r>
              <w:t>9</w:t>
            </w:r>
          </w:p>
        </w:tc>
        <w:tc>
          <w:tcPr>
            <w:tcW w:w="5481" w:type="dxa"/>
          </w:tcPr>
          <w:p w14:paraId="19E2A7F8" w14:textId="59FA4298" w:rsidR="00C57AE8" w:rsidRPr="00EB308E" w:rsidRDefault="00C57AE8" w:rsidP="00ED10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Meeting closed at </w:t>
            </w:r>
            <w:r w:rsidR="0012162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:15 </w:t>
            </w:r>
          </w:p>
        </w:tc>
        <w:tc>
          <w:tcPr>
            <w:tcW w:w="1198" w:type="dxa"/>
          </w:tcPr>
          <w:p w14:paraId="27529F80" w14:textId="77777777" w:rsidR="00C57AE8" w:rsidRDefault="00C57AE8" w:rsidP="00593830"/>
        </w:tc>
        <w:tc>
          <w:tcPr>
            <w:tcW w:w="991" w:type="dxa"/>
          </w:tcPr>
          <w:p w14:paraId="27BDBEA4" w14:textId="77777777" w:rsidR="00C57AE8" w:rsidRDefault="00C57AE8" w:rsidP="00593830"/>
        </w:tc>
      </w:tr>
    </w:tbl>
    <w:p w14:paraId="7E12F898" w14:textId="52A222A0" w:rsidR="00285BAE" w:rsidRDefault="00593830" w:rsidP="009E3D67">
      <w:r>
        <w:br w:type="textWrapping" w:clear="all"/>
      </w:r>
    </w:p>
    <w:p w14:paraId="28D5AFD6" w14:textId="38D7E15F" w:rsidR="00712411" w:rsidRDefault="00793D28"/>
    <w:sectPr w:rsidR="007124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7693" w14:textId="77777777" w:rsidR="00341C09" w:rsidRDefault="00341C09" w:rsidP="00341C09">
      <w:pPr>
        <w:spacing w:after="0" w:line="240" w:lineRule="auto"/>
      </w:pPr>
      <w:r>
        <w:separator/>
      </w:r>
    </w:p>
  </w:endnote>
  <w:endnote w:type="continuationSeparator" w:id="0">
    <w:p w14:paraId="7F0496BD" w14:textId="77777777" w:rsidR="00341C09" w:rsidRDefault="00341C09" w:rsidP="0034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EA66" w14:textId="77777777" w:rsidR="00341C09" w:rsidRDefault="00341C09" w:rsidP="00341C09">
      <w:pPr>
        <w:spacing w:after="0" w:line="240" w:lineRule="auto"/>
      </w:pPr>
      <w:bookmarkStart w:id="0" w:name="_Hlk38190069"/>
      <w:bookmarkEnd w:id="0"/>
      <w:r>
        <w:separator/>
      </w:r>
    </w:p>
  </w:footnote>
  <w:footnote w:type="continuationSeparator" w:id="0">
    <w:p w14:paraId="1CF4A356" w14:textId="77777777" w:rsidR="00341C09" w:rsidRDefault="00341C09" w:rsidP="0034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8248" w14:textId="2F1BC67A" w:rsidR="00341C09" w:rsidRDefault="00DD5C73" w:rsidP="00A123E0">
    <w:pPr>
      <w:pStyle w:val="Header"/>
      <w:jc w:val="center"/>
    </w:pPr>
    <w:r>
      <w:rPr>
        <w:noProof/>
        <w:color w:val="FFFFFF"/>
        <w:sz w:val="36"/>
        <w:lang w:eastAsia="en-AU"/>
      </w:rPr>
      <w:drawing>
        <wp:inline distT="0" distB="0" distL="0" distR="0" wp14:anchorId="64047CB9" wp14:editId="1B31B4C7">
          <wp:extent cx="1227667" cy="11316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MO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67" cy="113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270" w:rsidRPr="00234C99">
      <w:rPr>
        <w:b/>
        <w:bCs/>
        <w:sz w:val="28"/>
        <w:szCs w:val="28"/>
      </w:rPr>
      <w:t>Antique Caterpillar Machinery Owners Club in Australia Chapter 29 Inc</w:t>
    </w:r>
  </w:p>
  <w:p w14:paraId="5799F8B5" w14:textId="1F5AC02B" w:rsidR="00234C99" w:rsidRPr="00234C99" w:rsidRDefault="00234C99" w:rsidP="00A123E0">
    <w:pPr>
      <w:pStyle w:val="Header"/>
      <w:jc w:val="center"/>
      <w:rPr>
        <w:b/>
        <w:bCs/>
        <w:sz w:val="28"/>
        <w:szCs w:val="28"/>
      </w:rPr>
    </w:pPr>
    <w:r w:rsidRPr="00234C99">
      <w:rPr>
        <w:b/>
        <w:bCs/>
        <w:sz w:val="28"/>
        <w:szCs w:val="28"/>
      </w:rPr>
      <w:t>Surf to Summit Tractors</w:t>
    </w:r>
  </w:p>
  <w:p w14:paraId="2A7DA331" w14:textId="092F4B86" w:rsidR="00E95270" w:rsidRPr="00234C99" w:rsidRDefault="00E95270" w:rsidP="00A123E0">
    <w:pPr>
      <w:pStyle w:val="Header"/>
      <w:jc w:val="center"/>
      <w:rPr>
        <w:b/>
        <w:bCs/>
        <w:sz w:val="28"/>
        <w:szCs w:val="28"/>
      </w:rPr>
    </w:pPr>
    <w:r w:rsidRPr="00234C99">
      <w:rPr>
        <w:b/>
        <w:bCs/>
        <w:sz w:val="28"/>
        <w:szCs w:val="28"/>
      </w:rPr>
      <w:t xml:space="preserve">General </w:t>
    </w:r>
    <w:r w:rsidR="00A123E0">
      <w:rPr>
        <w:b/>
        <w:bCs/>
        <w:sz w:val="28"/>
        <w:szCs w:val="28"/>
      </w:rPr>
      <w:t>M</w:t>
    </w:r>
    <w:r w:rsidRPr="00234C99">
      <w:rPr>
        <w:b/>
        <w:bCs/>
        <w:sz w:val="28"/>
        <w:szCs w:val="28"/>
      </w:rPr>
      <w:t>eeting Minutes</w:t>
    </w:r>
    <w:r w:rsidR="00FA4FD3">
      <w:rPr>
        <w:b/>
        <w:bCs/>
        <w:sz w:val="28"/>
        <w:szCs w:val="28"/>
      </w:rPr>
      <w:t>:</w:t>
    </w:r>
    <w:r w:rsidR="00191143">
      <w:rPr>
        <w:b/>
        <w:bCs/>
        <w:sz w:val="28"/>
        <w:szCs w:val="28"/>
      </w:rPr>
      <w:t xml:space="preserve"> 29</w:t>
    </w:r>
    <w:r w:rsidRPr="00234C99">
      <w:rPr>
        <w:b/>
        <w:bCs/>
        <w:sz w:val="28"/>
        <w:szCs w:val="28"/>
        <w:vertAlign w:val="superscript"/>
      </w:rPr>
      <w:t>th</w:t>
    </w:r>
    <w:r w:rsidRPr="00234C99">
      <w:rPr>
        <w:b/>
        <w:bCs/>
        <w:sz w:val="28"/>
        <w:szCs w:val="28"/>
      </w:rPr>
      <w:t xml:space="preserve"> </w:t>
    </w:r>
    <w:r w:rsidR="00191143">
      <w:rPr>
        <w:b/>
        <w:bCs/>
        <w:sz w:val="28"/>
        <w:szCs w:val="28"/>
      </w:rPr>
      <w:t>October</w:t>
    </w:r>
    <w:r w:rsidRPr="00234C99">
      <w:rPr>
        <w:b/>
        <w:bCs/>
        <w:sz w:val="28"/>
        <w:szCs w:val="28"/>
      </w:rPr>
      <w:t xml:space="preserve"> 202</w:t>
    </w:r>
    <w:r w:rsidR="00191143">
      <w:rPr>
        <w:b/>
        <w:bCs/>
        <w:sz w:val="28"/>
        <w:szCs w:val="28"/>
      </w:rPr>
      <w:t>2</w:t>
    </w:r>
  </w:p>
  <w:p w14:paraId="0700D1DE" w14:textId="77777777" w:rsidR="00341C09" w:rsidRDefault="0034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C0B"/>
    <w:multiLevelType w:val="hybridMultilevel"/>
    <w:tmpl w:val="B640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DA6"/>
    <w:multiLevelType w:val="hybridMultilevel"/>
    <w:tmpl w:val="1686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1C3"/>
    <w:multiLevelType w:val="hybridMultilevel"/>
    <w:tmpl w:val="7E761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C11B2"/>
    <w:multiLevelType w:val="hybridMultilevel"/>
    <w:tmpl w:val="37E22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6557"/>
    <w:multiLevelType w:val="hybridMultilevel"/>
    <w:tmpl w:val="E9AE4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4E1B"/>
    <w:multiLevelType w:val="hybridMultilevel"/>
    <w:tmpl w:val="2C10B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E3CE8"/>
    <w:multiLevelType w:val="hybridMultilevel"/>
    <w:tmpl w:val="AB6A8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53263"/>
    <w:multiLevelType w:val="hybridMultilevel"/>
    <w:tmpl w:val="64B4D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81FDD"/>
    <w:multiLevelType w:val="hybridMultilevel"/>
    <w:tmpl w:val="268058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C16EE"/>
    <w:multiLevelType w:val="hybridMultilevel"/>
    <w:tmpl w:val="9EA48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2A2A"/>
    <w:multiLevelType w:val="hybridMultilevel"/>
    <w:tmpl w:val="95C63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7891">
    <w:abstractNumId w:val="8"/>
  </w:num>
  <w:num w:numId="2" w16cid:durableId="442919790">
    <w:abstractNumId w:val="10"/>
  </w:num>
  <w:num w:numId="3" w16cid:durableId="1168059496">
    <w:abstractNumId w:val="1"/>
  </w:num>
  <w:num w:numId="4" w16cid:durableId="560530334">
    <w:abstractNumId w:val="5"/>
  </w:num>
  <w:num w:numId="5" w16cid:durableId="1243756678">
    <w:abstractNumId w:val="7"/>
  </w:num>
  <w:num w:numId="6" w16cid:durableId="1719935599">
    <w:abstractNumId w:val="4"/>
  </w:num>
  <w:num w:numId="7" w16cid:durableId="291518922">
    <w:abstractNumId w:val="3"/>
  </w:num>
  <w:num w:numId="8" w16cid:durableId="418715566">
    <w:abstractNumId w:val="9"/>
  </w:num>
  <w:num w:numId="9" w16cid:durableId="365521508">
    <w:abstractNumId w:val="6"/>
  </w:num>
  <w:num w:numId="10" w16cid:durableId="339939918">
    <w:abstractNumId w:val="2"/>
  </w:num>
  <w:num w:numId="11" w16cid:durableId="174915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09"/>
    <w:rsid w:val="0001760B"/>
    <w:rsid w:val="000545ED"/>
    <w:rsid w:val="00076B8B"/>
    <w:rsid w:val="00093A9A"/>
    <w:rsid w:val="000D1C46"/>
    <w:rsid w:val="000F6D18"/>
    <w:rsid w:val="001038E1"/>
    <w:rsid w:val="0012162A"/>
    <w:rsid w:val="0013141A"/>
    <w:rsid w:val="001475F3"/>
    <w:rsid w:val="00191143"/>
    <w:rsid w:val="001A1450"/>
    <w:rsid w:val="001C0AF6"/>
    <w:rsid w:val="001C123F"/>
    <w:rsid w:val="001C62C4"/>
    <w:rsid w:val="001E3A6A"/>
    <w:rsid w:val="00204A11"/>
    <w:rsid w:val="0021086E"/>
    <w:rsid w:val="002349B3"/>
    <w:rsid w:val="00234C99"/>
    <w:rsid w:val="00266A75"/>
    <w:rsid w:val="00285BAE"/>
    <w:rsid w:val="002A52A2"/>
    <w:rsid w:val="002B6732"/>
    <w:rsid w:val="00310BAB"/>
    <w:rsid w:val="00316989"/>
    <w:rsid w:val="00320A43"/>
    <w:rsid w:val="00341C09"/>
    <w:rsid w:val="00382156"/>
    <w:rsid w:val="00386A43"/>
    <w:rsid w:val="00394BC3"/>
    <w:rsid w:val="00395165"/>
    <w:rsid w:val="003B7ED0"/>
    <w:rsid w:val="003C3EC9"/>
    <w:rsid w:val="003E793E"/>
    <w:rsid w:val="00477523"/>
    <w:rsid w:val="005039F4"/>
    <w:rsid w:val="00506E7D"/>
    <w:rsid w:val="00514AE8"/>
    <w:rsid w:val="00524487"/>
    <w:rsid w:val="005566BA"/>
    <w:rsid w:val="00574BDE"/>
    <w:rsid w:val="00581059"/>
    <w:rsid w:val="00593830"/>
    <w:rsid w:val="005B15E3"/>
    <w:rsid w:val="005C187F"/>
    <w:rsid w:val="005C3FF0"/>
    <w:rsid w:val="005F0C55"/>
    <w:rsid w:val="00631484"/>
    <w:rsid w:val="006A3260"/>
    <w:rsid w:val="006B2D1C"/>
    <w:rsid w:val="006D501B"/>
    <w:rsid w:val="00717EA3"/>
    <w:rsid w:val="00735394"/>
    <w:rsid w:val="00746681"/>
    <w:rsid w:val="00753B7D"/>
    <w:rsid w:val="00793D28"/>
    <w:rsid w:val="007A6786"/>
    <w:rsid w:val="007D46A1"/>
    <w:rsid w:val="007D5FF1"/>
    <w:rsid w:val="00830461"/>
    <w:rsid w:val="008773BA"/>
    <w:rsid w:val="008A1E44"/>
    <w:rsid w:val="008C0221"/>
    <w:rsid w:val="008E71A6"/>
    <w:rsid w:val="0094047D"/>
    <w:rsid w:val="009718C5"/>
    <w:rsid w:val="009919FA"/>
    <w:rsid w:val="009B7F6B"/>
    <w:rsid w:val="009D4C6A"/>
    <w:rsid w:val="009E3D67"/>
    <w:rsid w:val="00A01FCA"/>
    <w:rsid w:val="00A036E6"/>
    <w:rsid w:val="00A123E0"/>
    <w:rsid w:val="00A12BCB"/>
    <w:rsid w:val="00A811B5"/>
    <w:rsid w:val="00A867BE"/>
    <w:rsid w:val="00AA6E7B"/>
    <w:rsid w:val="00AC7C38"/>
    <w:rsid w:val="00AD28BE"/>
    <w:rsid w:val="00AF6DF6"/>
    <w:rsid w:val="00B02795"/>
    <w:rsid w:val="00B21FC1"/>
    <w:rsid w:val="00B25E28"/>
    <w:rsid w:val="00B5336E"/>
    <w:rsid w:val="00B87389"/>
    <w:rsid w:val="00BD3890"/>
    <w:rsid w:val="00BE4766"/>
    <w:rsid w:val="00C1777F"/>
    <w:rsid w:val="00C36C93"/>
    <w:rsid w:val="00C57AE8"/>
    <w:rsid w:val="00C87EDB"/>
    <w:rsid w:val="00C971C7"/>
    <w:rsid w:val="00CE0B74"/>
    <w:rsid w:val="00CF2E88"/>
    <w:rsid w:val="00D334EF"/>
    <w:rsid w:val="00D4711A"/>
    <w:rsid w:val="00D60C75"/>
    <w:rsid w:val="00D70E12"/>
    <w:rsid w:val="00D76280"/>
    <w:rsid w:val="00DA4C58"/>
    <w:rsid w:val="00DB28A7"/>
    <w:rsid w:val="00DC7C9D"/>
    <w:rsid w:val="00DD5C73"/>
    <w:rsid w:val="00DF2189"/>
    <w:rsid w:val="00E01CFB"/>
    <w:rsid w:val="00E02149"/>
    <w:rsid w:val="00E95270"/>
    <w:rsid w:val="00EA3BF8"/>
    <w:rsid w:val="00EA7292"/>
    <w:rsid w:val="00EB308E"/>
    <w:rsid w:val="00ED1020"/>
    <w:rsid w:val="00F51425"/>
    <w:rsid w:val="00F77DA5"/>
    <w:rsid w:val="00FA4802"/>
    <w:rsid w:val="00FA4FD3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943DC"/>
  <w15:chartTrackingRefBased/>
  <w15:docId w15:val="{6D8BA318-528A-4955-BFA7-FAA8FAE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09"/>
  </w:style>
  <w:style w:type="paragraph" w:styleId="Footer">
    <w:name w:val="footer"/>
    <w:basedOn w:val="Normal"/>
    <w:link w:val="FooterChar"/>
    <w:uiPriority w:val="99"/>
    <w:unhideWhenUsed/>
    <w:rsid w:val="0034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09"/>
  </w:style>
  <w:style w:type="table" w:styleId="TableGrid">
    <w:name w:val="Table Grid"/>
    <w:basedOn w:val="TableNormal"/>
    <w:uiPriority w:val="39"/>
    <w:rsid w:val="0023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BAB"/>
    <w:pPr>
      <w:ind w:left="720"/>
      <w:contextualSpacing/>
    </w:pPr>
  </w:style>
  <w:style w:type="paragraph" w:styleId="NoSpacing">
    <w:name w:val="No Spacing"/>
    <w:uiPriority w:val="1"/>
    <w:qFormat/>
    <w:rsid w:val="00ED1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Fleming</dc:creator>
  <cp:keywords/>
  <dc:description/>
  <cp:lastModifiedBy>Meredith Fleming</cp:lastModifiedBy>
  <cp:revision>5</cp:revision>
  <cp:lastPrinted>2021-04-25T03:26:00Z</cp:lastPrinted>
  <dcterms:created xsi:type="dcterms:W3CDTF">2022-10-30T02:31:00Z</dcterms:created>
  <dcterms:modified xsi:type="dcterms:W3CDTF">2022-10-30T05:41:00Z</dcterms:modified>
</cp:coreProperties>
</file>